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21F" w:rsidRPr="00AB15A7" w:rsidRDefault="00396666" w:rsidP="00AB15A7">
      <w:pPr>
        <w:jc w:val="center"/>
        <w:rPr>
          <w:rFonts w:ascii="Times New Roman" w:hAnsi="Times New Roman" w:cs="Times New Roman"/>
          <w:b/>
          <w:i/>
          <w:lang w:val="sr-Cyrl-RS"/>
        </w:rPr>
      </w:pPr>
      <w:r>
        <w:rPr>
          <w:rFonts w:ascii="Times New Roman" w:hAnsi="Times New Roman" w:cs="Times New Roman"/>
          <w:b/>
          <w:i/>
          <w:color w:val="212121"/>
          <w:lang w:val="sr-Cyrl-RS"/>
        </w:rPr>
        <w:t>ЈН</w:t>
      </w:r>
      <w:bookmarkStart w:id="0" w:name="_GoBack"/>
      <w:bookmarkEnd w:id="0"/>
      <w:r w:rsidR="00AB15A7" w:rsidRPr="00AB15A7">
        <w:rPr>
          <w:rFonts w:ascii="Times New Roman" w:hAnsi="Times New Roman" w:cs="Times New Roman"/>
          <w:b/>
          <w:i/>
          <w:color w:val="212121"/>
          <w:lang w:val="sr-Cyrl-RS"/>
        </w:rPr>
        <w:t xml:space="preserve">: </w:t>
      </w:r>
      <w:r w:rsidR="00AB15A7" w:rsidRPr="00AB15A7">
        <w:rPr>
          <w:rFonts w:ascii="Times New Roman" w:hAnsi="Times New Roman" w:cs="Times New Roman"/>
          <w:b/>
          <w:i/>
          <w:color w:val="212121"/>
        </w:rPr>
        <w:t>000487816 2025 14844 000 000 405 029</w:t>
      </w:r>
    </w:p>
    <w:p w:rsidR="0002321F" w:rsidRPr="004F6350" w:rsidRDefault="0002321F" w:rsidP="0002321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  <w:r w:rsidRPr="004F635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1) </w:t>
      </w:r>
      <w:r w:rsidRPr="004F6350">
        <w:rPr>
          <w:rFonts w:ascii="Times New Roman" w:eastAsia="Times New Roman" w:hAnsi="Times New Roman" w:cs="Times New Roman"/>
          <w:sz w:val="24"/>
          <w:szCs w:val="24"/>
          <w:lang w:val="sr-Cyrl-CS"/>
        </w:rPr>
        <w:t>ЦЕНА</w:t>
      </w:r>
      <w:r w:rsidRPr="004F6350">
        <w:rPr>
          <w:rFonts w:ascii="Times New Roman" w:eastAsia="Times New Roman" w:hAnsi="Times New Roman" w:cs="Times New Roman"/>
          <w:sz w:val="24"/>
          <w:szCs w:val="24"/>
          <w:lang w:val="sr-Cyrl-RS"/>
        </w:rPr>
        <w:t>- Партија</w:t>
      </w:r>
      <w:r w:rsidR="00263276" w:rsidRPr="004F6350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="00BC714A" w:rsidRPr="004F6350">
        <w:rPr>
          <w:rFonts w:ascii="Times New Roman" w:eastAsia="Times New Roman" w:hAnsi="Times New Roman" w:cs="Times New Roman"/>
          <w:sz w:val="24"/>
          <w:szCs w:val="24"/>
          <w:lang w:val="sr-Latn-RS"/>
        </w:rPr>
        <w:t>4</w:t>
      </w:r>
      <w:r w:rsidR="00BA3B9C" w:rsidRPr="004F6350">
        <w:rPr>
          <w:rFonts w:ascii="Times New Roman" w:eastAsia="Times New Roman" w:hAnsi="Times New Roman" w:cs="Times New Roman"/>
          <w:sz w:val="24"/>
          <w:szCs w:val="24"/>
          <w:lang w:val="sr-Latn-RS"/>
        </w:rPr>
        <w:t>.</w:t>
      </w:r>
      <w:r w:rsidRPr="004F6350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4F6350" w:rsidRPr="004F6350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Ниш (Нишавски управни округ)</w:t>
      </w:r>
    </w:p>
    <w:p w:rsidR="0002321F" w:rsidRPr="0002321F" w:rsidRDefault="0002321F" w:rsidP="0002321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02321F" w:rsidRPr="0002321F" w:rsidRDefault="0002321F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F6350" w:rsidRPr="004F6350" w:rsidRDefault="004F6350" w:rsidP="004F6350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А) Цена – </w:t>
      </w:r>
      <w:r w:rsidRPr="004F63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Dacia  Duster Comfort 1.6 </w:t>
      </w:r>
      <w:proofErr w:type="spellStart"/>
      <w:r w:rsidRPr="004F63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Sce</w:t>
      </w:r>
      <w:proofErr w:type="spellEnd"/>
      <w:r w:rsidRPr="004F63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4x4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 (2018)</w:t>
      </w:r>
    </w:p>
    <w:p w:rsidR="0002321F" w:rsidRPr="0002321F" w:rsidRDefault="0002321F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1441"/>
        <w:gridCol w:w="1777"/>
        <w:gridCol w:w="1758"/>
        <w:gridCol w:w="1328"/>
        <w:gridCol w:w="1526"/>
        <w:gridCol w:w="1862"/>
      </w:tblGrid>
      <w:tr w:rsidR="0002321F" w:rsidRPr="0002321F" w:rsidTr="0002321F">
        <w:trPr>
          <w:trHeight w:val="719"/>
          <w:jc w:val="center"/>
        </w:trPr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ВРСТА УСЛУГЕ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ЈЕДИНИЧНА ЦЕНА (дела или сета)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НОРМА ЧАС (време)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ЦЕНА ПО НОРМА ЧАСУ без ПДВ-а         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ПОНУЂЕНА ЦЕНА РАДА без ПДВ-а                 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5=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2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+(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3 х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)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уље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ваздух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гориво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кабине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E35B73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/>
              </w:rPr>
              <w:t>замена уља по препоруци произвођача возила (цена по литру)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замена кочион</w:t>
            </w: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их плочица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сета зупчастог каиша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пумпе за воду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</w:t>
            </w:r>
            <w:r w:rsidR="00D826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сета </w:t>
            </w: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свећица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D8261E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261E" w:rsidRPr="0002321F" w:rsidRDefault="00D8261E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Комадно свећица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261E" w:rsidRPr="0002321F" w:rsidRDefault="00D8261E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261E" w:rsidRPr="0002321F" w:rsidRDefault="00D8261E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261E" w:rsidRPr="0002321F" w:rsidRDefault="00D8261E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261E" w:rsidRPr="0002321F" w:rsidRDefault="00D8261E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</w:tr>
      <w:tr w:rsidR="0002321F" w:rsidRPr="0002321F" w:rsidTr="0002321F">
        <w:trPr>
          <w:trHeight w:val="420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  <w:t>УКУПНО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  <w:t xml:space="preserve"> без ПДВ-а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321F" w:rsidRPr="0002321F" w:rsidRDefault="0002321F" w:rsidP="00023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</w:p>
        </w:tc>
      </w:tr>
    </w:tbl>
    <w:p w:rsidR="0002321F" w:rsidRPr="0002321F" w:rsidRDefault="0002321F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F6350" w:rsidRPr="004F6350" w:rsidRDefault="00BC714A" w:rsidP="004F6350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Б</w:t>
      </w:r>
      <w:r w:rsidRPr="00023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) Цена – </w:t>
      </w:r>
      <w:r w:rsidR="004F6350" w:rsidRPr="004F63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Dacia </w:t>
      </w:r>
      <w:proofErr w:type="spellStart"/>
      <w:r w:rsidR="004F6350" w:rsidRPr="004F63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Sandero</w:t>
      </w:r>
      <w:proofErr w:type="spellEnd"/>
      <w:r w:rsidR="004F6350" w:rsidRPr="004F63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F6350" w:rsidRPr="004F63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Stepway</w:t>
      </w:r>
      <w:proofErr w:type="spellEnd"/>
      <w:r w:rsidR="004F6350" w:rsidRPr="004F63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Ambiance 09 </w:t>
      </w:r>
      <w:proofErr w:type="spellStart"/>
      <w:r w:rsidR="004F6350" w:rsidRPr="004F63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Tce</w:t>
      </w:r>
      <w:proofErr w:type="spellEnd"/>
      <w:r w:rsidR="004F6350" w:rsidRPr="004F63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90</w:t>
      </w:r>
      <w:r w:rsidR="004F63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 (2018)</w:t>
      </w:r>
    </w:p>
    <w:p w:rsidR="00BC714A" w:rsidRPr="0002321F" w:rsidRDefault="00BC714A" w:rsidP="00BC714A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</w:p>
    <w:tbl>
      <w:tblPr>
        <w:tblW w:w="9692" w:type="dxa"/>
        <w:jc w:val="center"/>
        <w:tblLook w:val="04A0" w:firstRow="1" w:lastRow="0" w:firstColumn="1" w:lastColumn="0" w:noHBand="0" w:noVBand="1"/>
      </w:tblPr>
      <w:tblGrid>
        <w:gridCol w:w="1441"/>
        <w:gridCol w:w="1777"/>
        <w:gridCol w:w="1758"/>
        <w:gridCol w:w="1328"/>
        <w:gridCol w:w="1526"/>
        <w:gridCol w:w="1862"/>
      </w:tblGrid>
      <w:tr w:rsidR="00BC714A" w:rsidRPr="0002321F" w:rsidTr="00BC714A">
        <w:trPr>
          <w:trHeight w:val="719"/>
          <w:jc w:val="center"/>
        </w:trPr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14A" w:rsidRPr="0002321F" w:rsidRDefault="00BC714A" w:rsidP="00AE092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ВРСТА УСЛУГЕ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ЈЕДИНИЧНА ЦЕНА (дела или сета)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4A" w:rsidRPr="0002321F" w:rsidRDefault="00BC714A" w:rsidP="00AE092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НОРМА ЧАС (време)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4A" w:rsidRPr="0002321F" w:rsidRDefault="00BC714A" w:rsidP="00AE092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ЦЕНА ПО НОРМА ЧАСУ без ПДВ-а         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4A" w:rsidRPr="0002321F" w:rsidRDefault="00BC714A" w:rsidP="00AE092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ПОНУЂЕНА ЦЕНА РАДА без ПДВ-а                 </w:t>
            </w:r>
          </w:p>
        </w:tc>
      </w:tr>
      <w:tr w:rsidR="00BC714A" w:rsidRPr="0002321F" w:rsidTr="00BC714A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14A" w:rsidRPr="0002321F" w:rsidRDefault="00BC714A" w:rsidP="00AE092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714A" w:rsidRPr="0002321F" w:rsidRDefault="00BC714A" w:rsidP="00AE092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4A" w:rsidRPr="0002321F" w:rsidRDefault="00BC714A" w:rsidP="00AE092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4A" w:rsidRPr="0002321F" w:rsidRDefault="00BC714A" w:rsidP="00AE092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4A" w:rsidRPr="0002321F" w:rsidRDefault="00BC714A" w:rsidP="00AE092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5=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2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+(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3 х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)</w:t>
            </w:r>
          </w:p>
        </w:tc>
      </w:tr>
      <w:tr w:rsidR="00BC714A" w:rsidRPr="0002321F" w:rsidTr="00BC714A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уље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BC714A" w:rsidRPr="0002321F" w:rsidTr="00BC714A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ваздух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BC714A" w:rsidRPr="0002321F" w:rsidTr="00BC714A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гориво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BC714A" w:rsidRPr="0002321F" w:rsidTr="00BC714A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кабине 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BC714A" w:rsidRPr="0002321F" w:rsidTr="00BC714A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124EA1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/>
              </w:rPr>
              <w:t>замена уља по препоруци произвођача возила (цена по литру)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BC714A" w:rsidRPr="0002321F" w:rsidTr="00BC714A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lastRenderedPageBreak/>
              <w:t>замена кочион</w:t>
            </w: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их плочица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BC714A" w:rsidRPr="0002321F" w:rsidTr="00BC714A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сета зупчастог каиша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BC714A" w:rsidRPr="0002321F" w:rsidTr="00BC714A">
        <w:trPr>
          <w:trHeight w:val="300"/>
          <w:jc w:val="center"/>
        </w:trPr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пумпе за воду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BC714A" w:rsidRPr="0002321F" w:rsidTr="00BC714A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</w:t>
            </w:r>
            <w:r w:rsidR="00AB7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сета </w:t>
            </w: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свећица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AB7B70" w:rsidRPr="0002321F" w:rsidTr="00BC714A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7B70" w:rsidRPr="0002321F" w:rsidRDefault="00AB7B70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Комадно свећица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7B70" w:rsidRPr="0002321F" w:rsidRDefault="00AB7B70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7B70" w:rsidRPr="0002321F" w:rsidRDefault="00AB7B70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7B70" w:rsidRPr="0002321F" w:rsidRDefault="00AB7B70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7B70" w:rsidRPr="0002321F" w:rsidRDefault="00AB7B70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</w:tr>
      <w:tr w:rsidR="00BC714A" w:rsidRPr="0002321F" w:rsidTr="00BC714A">
        <w:trPr>
          <w:trHeight w:val="420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4A" w:rsidRPr="0002321F" w:rsidRDefault="00BC714A" w:rsidP="00AE0929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6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14A" w:rsidRPr="0002321F" w:rsidRDefault="00BC714A" w:rsidP="00AE0929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  <w:t>УКУПНО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  <w:t xml:space="preserve"> без ПДВ-а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14A" w:rsidRPr="0002321F" w:rsidRDefault="00BC714A" w:rsidP="00AE0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</w:p>
        </w:tc>
      </w:tr>
    </w:tbl>
    <w:p w:rsidR="00BC714A" w:rsidRDefault="00BC714A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02321F" w:rsidRPr="0002321F" w:rsidRDefault="0002321F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ЦЕНА ЗА ПОРЕЂЕЊЕ:</w:t>
      </w:r>
      <w:r w:rsidRPr="0002321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</w:p>
    <w:p w:rsidR="0002321F" w:rsidRPr="0002321F" w:rsidRDefault="0002321F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02321F" w:rsidRPr="0002321F" w:rsidRDefault="00263276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Партија </w:t>
      </w:r>
      <w:r w:rsidR="00BC714A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>4</w:t>
      </w:r>
      <w:r w:rsidR="0002321F"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.</w:t>
      </w:r>
    </w:p>
    <w:p w:rsidR="0002321F" w:rsidRPr="0002321F" w:rsidRDefault="0002321F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02321F" w:rsidRPr="0002321F" w:rsidRDefault="0002321F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2321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Просечна понуђена цена рада без ПДВ-а за возила </w:t>
      </w:r>
      <w:r w:rsidR="004A503D">
        <w:rPr>
          <w:rFonts w:ascii="Times New Roman" w:eastAsia="Times New Roman" w:hAnsi="Times New Roman" w:cs="Times New Roman"/>
          <w:sz w:val="24"/>
          <w:szCs w:val="24"/>
          <w:lang w:val="sr-Latn-RS"/>
        </w:rPr>
        <w:t>(</w:t>
      </w: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А</w:t>
      </w:r>
      <w:r w:rsidR="004F6350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+Б)</w:t>
      </w: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:</w:t>
      </w:r>
      <w:r w:rsidR="00C208AF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2321F">
        <w:rPr>
          <w:rFonts w:ascii="Times New Roman" w:eastAsia="Times New Roman" w:hAnsi="Times New Roman" w:cs="Times New Roman"/>
          <w:sz w:val="24"/>
          <w:szCs w:val="24"/>
          <w:lang w:val="sr-Cyrl-RS"/>
        </w:rPr>
        <w:t>износи:</w:t>
      </w: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_______________________</w:t>
      </w:r>
      <w:r w:rsidRPr="0002321F">
        <w:rPr>
          <w:rFonts w:ascii="Times New Roman" w:eastAsia="Times New Roman" w:hAnsi="Times New Roman" w:cs="Times New Roman"/>
          <w:sz w:val="24"/>
          <w:szCs w:val="24"/>
          <w:lang w:val="sr-Cyrl-RS"/>
        </w:rPr>
        <w:t>динара;</w:t>
      </w:r>
    </w:p>
    <w:p w:rsidR="0002321F" w:rsidRPr="0002321F" w:rsidRDefault="0002321F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02321F" w:rsidRPr="0002321F" w:rsidRDefault="0002321F" w:rsidP="00023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Напомена:</w:t>
      </w:r>
    </w:p>
    <w:p w:rsidR="0002321F" w:rsidRPr="0002321F" w:rsidRDefault="0002321F" w:rsidP="00023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2321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- Наручилац може у случају потребе захтевати и друге поправке које не покрива гаранција, па</w:t>
      </w:r>
      <w:r w:rsidRPr="0002321F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 xml:space="preserve"> ће се приликом реализације уговора руководити процењеном вредношћу набавке без урачунатог ПДВ-а</w:t>
      </w:r>
      <w:r w:rsidRPr="0002321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;</w:t>
      </w: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</w:pP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2)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Временски период гаранције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за квалитет извршених услуга .......................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месеци</w:t>
      </w: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BA3B9C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>(уписати број месеци понуђеног временског периода гаранције)</w:t>
      </w:r>
      <w:r w:rsidRPr="00BA3B9C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.</w:t>
      </w:r>
      <w:r w:rsidRPr="00BA3B9C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ab/>
      </w: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BA3B9C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Гаранција за уграђене оригиналне резервне делове је произвођачка. </w:t>
      </w: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>Понуђач је дужан да за сваки тип возила уграђује оригиналне резервне делове.</w:t>
      </w:r>
      <w:r w:rsidRPr="00BA3B9C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BA3B9C" w:rsidRPr="00BA3B9C" w:rsidRDefault="00BA3B9C" w:rsidP="00BA3B9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3)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Рокови извршења услуге од дана пријема возила који не угрожава квалитет</w:t>
      </w:r>
      <w:r w:rsidRPr="00BA3B9C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 xml:space="preserve">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извршених услуга</w:t>
      </w:r>
      <w:r w:rsidRPr="00BA3B9C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 xml:space="preserve"> </w:t>
      </w:r>
      <w:r w:rsidRPr="00BA3B9C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>(изузимајући генералне поправке на мотору и поправке на мењачу)</w:t>
      </w:r>
    </w:p>
    <w:p w:rsidR="00BA3B9C" w:rsidRPr="00BA3B9C" w:rsidRDefault="00BA3B9C" w:rsidP="00BA3B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</w:p>
    <w:p w:rsidR="00BA3B9C" w:rsidRPr="00BA3B9C" w:rsidRDefault="00BA3B9C" w:rsidP="00BA3B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Под роком се подразумева временски период у коме ће од дана преузимања возила бити обављени радови и уграђени резервни делови. Понуђач јасно и недвосмислено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заокружује</w:t>
      </w: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један редни број код рока извршења услуге.</w:t>
      </w:r>
    </w:p>
    <w:p w:rsidR="00BA3B9C" w:rsidRPr="00BA3B9C" w:rsidRDefault="00BA3B9C" w:rsidP="00BA3B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BA3B9C" w:rsidRPr="00BA3B9C" w:rsidRDefault="00BA3B9C" w:rsidP="00BA3B9C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У току дана по пријему возила </w:t>
      </w:r>
    </w:p>
    <w:p w:rsidR="00BA3B9C" w:rsidRPr="00BA3B9C" w:rsidRDefault="00BA3B9C" w:rsidP="00BA3B9C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У року од 2 дана од дана пријема возила</w:t>
      </w:r>
    </w:p>
    <w:p w:rsidR="00BA3B9C" w:rsidRPr="00BA3B9C" w:rsidRDefault="00BA3B9C" w:rsidP="00BA3B9C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У року од 5 дана од дана пријема возила </w:t>
      </w:r>
    </w:p>
    <w:p w:rsidR="00BA3B9C" w:rsidRPr="00BA3B9C" w:rsidRDefault="00BA3B9C" w:rsidP="00BA3B9C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Више од 5 дана од дана пријема возила </w:t>
      </w:r>
    </w:p>
    <w:p w:rsidR="00BA3B9C" w:rsidRPr="00BA3B9C" w:rsidRDefault="00BA3B9C" w:rsidP="00BA3B9C">
      <w:p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BA3B9C" w:rsidRPr="00BA3B9C" w:rsidRDefault="00BA3B9C" w:rsidP="00BA3B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ab/>
        <w:t xml:space="preserve">4)  </w:t>
      </w:r>
      <w:r w:rsidRPr="00BA3B9C"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  <w:t>Рок плаћања рачуна:  ....................................................</w:t>
      </w:r>
      <w:r w:rsidRPr="00BA3B9C"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t xml:space="preserve"> дана</w:t>
      </w:r>
    </w:p>
    <w:p w:rsidR="00BA3B9C" w:rsidRPr="00BA3B9C" w:rsidRDefault="00BA3B9C" w:rsidP="00BA3B9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  <w:t>не може бити краћи од 15 дана по пријему рачуна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,</w:t>
      </w:r>
      <w:r w:rsidRPr="00BA3B9C">
        <w:rPr>
          <w:rFonts w:ascii="Times New Roman" w:eastAsia="ヒラギノ角ゴ Pro W3" w:hAnsi="Times New Roman" w:cs="Times New Roman"/>
          <w:sz w:val="24"/>
          <w:szCs w:val="24"/>
        </w:rPr>
        <w:t xml:space="preserve"> 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након</w:t>
      </w:r>
      <w:proofErr w:type="spellEnd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извршене</w:t>
      </w:r>
      <w:proofErr w:type="spellEnd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сваке</w:t>
      </w:r>
      <w:proofErr w:type="spellEnd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појединачне</w:t>
      </w:r>
      <w:proofErr w:type="spellEnd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услуге</w:t>
      </w:r>
      <w:proofErr w:type="spellEnd"/>
    </w:p>
    <w:p w:rsidR="00BA3B9C" w:rsidRPr="00BA3B9C" w:rsidRDefault="00BA3B9C" w:rsidP="00BA3B9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lastRenderedPageBreak/>
        <w:t xml:space="preserve">у складу са чл. 4 </w:t>
      </w:r>
      <w:r w:rsidRPr="00BA3B9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>Закона о роковима измирења новчаних обавеза у комерцијалним трансакцијама</w:t>
      </w:r>
      <w:r w:rsidRPr="00BA3B9C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Pr="00BA3B9C">
        <w:rPr>
          <w:rFonts w:ascii="Arial" w:eastAsia="Times New Roman" w:hAnsi="Arial" w:cs="Arial"/>
          <w:i/>
          <w:color w:val="000000"/>
          <w:sz w:val="24"/>
          <w:szCs w:val="24"/>
          <w:shd w:val="clear" w:color="auto" w:fill="FFFFFF"/>
          <w:lang w:val="sr-Cyrl-CS"/>
        </w:rPr>
        <w:t>(</w:t>
      </w:r>
      <w:r w:rsidRPr="00BA3B9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>Сл. гласник РС бр. 119/12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, 68/15, </w:t>
      </w:r>
      <w:r w:rsidRPr="00BA3B9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>113/17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 и 91/19</w:t>
      </w:r>
      <w:r w:rsidRPr="00BA3B9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>)</w:t>
      </w:r>
      <w:r w:rsidRPr="00BA3B9C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  <w:t xml:space="preserve">рок за измирење новчаних обавеза 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не може бити дужи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  <w:t xml:space="preserve"> од 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45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  <w:t xml:space="preserve"> дана</w:t>
      </w:r>
    </w:p>
    <w:p w:rsidR="00BA3B9C" w:rsidRPr="00BA3B9C" w:rsidRDefault="00BA3B9C" w:rsidP="00BA3B9C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sr-Cyrl-CS"/>
        </w:rPr>
      </w:pPr>
    </w:p>
    <w:p w:rsidR="00BA3B9C" w:rsidRPr="00BA3B9C" w:rsidRDefault="00BA3B9C" w:rsidP="00BA3B9C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Cs/>
          <w:i/>
          <w:sz w:val="24"/>
          <w:lang w:val="sr-Cyrl-RS"/>
        </w:rPr>
      </w:pPr>
      <w:r w:rsidRPr="00BA3B9C">
        <w:rPr>
          <w:rFonts w:ascii="Times New Roman" w:eastAsia="Calibri" w:hAnsi="Times New Roman" w:cs="Times New Roman"/>
          <w:b/>
          <w:sz w:val="24"/>
          <w:lang w:val="sr-Latn-CS"/>
        </w:rPr>
        <w:t>Рок важења понуде:</w:t>
      </w:r>
      <w:r w:rsidRPr="00BA3B9C">
        <w:rPr>
          <w:rFonts w:ascii="Times New Roman" w:eastAsia="Calibri" w:hAnsi="Times New Roman" w:cs="Times New Roman"/>
          <w:b/>
          <w:i/>
          <w:iCs/>
          <w:sz w:val="24"/>
          <w:lang w:val="sr-Latn-CS"/>
        </w:rPr>
        <w:t>.......................</w:t>
      </w:r>
      <w:r w:rsidRPr="00BA3B9C">
        <w:rPr>
          <w:rFonts w:ascii="Times New Roman" w:eastAsia="Calibri" w:hAnsi="Times New Roman" w:cs="Times New Roman"/>
          <w:b/>
          <w:i/>
          <w:iCs/>
          <w:sz w:val="24"/>
          <w:lang w:val="sr-Cyrl-RS"/>
        </w:rPr>
        <w:t xml:space="preserve"> </w:t>
      </w:r>
      <w:r w:rsidRPr="00BA3B9C">
        <w:rPr>
          <w:rFonts w:ascii="Times New Roman" w:eastAsia="Calibri" w:hAnsi="Times New Roman" w:cs="Times New Roman"/>
          <w:bCs/>
          <w:i/>
          <w:sz w:val="24"/>
          <w:lang w:val="sr-Latn-CS"/>
        </w:rPr>
        <w:t xml:space="preserve">(минимум </w:t>
      </w:r>
      <w:r w:rsidRPr="00BA3B9C">
        <w:rPr>
          <w:rFonts w:ascii="Times New Roman" w:eastAsia="Calibri" w:hAnsi="Times New Roman" w:cs="Times New Roman"/>
          <w:bCs/>
          <w:i/>
          <w:sz w:val="24"/>
          <w:lang w:val="sr-Cyrl-RS"/>
        </w:rPr>
        <w:t>3</w:t>
      </w:r>
      <w:r w:rsidRPr="00BA3B9C">
        <w:rPr>
          <w:rFonts w:ascii="Times New Roman" w:eastAsia="Calibri" w:hAnsi="Times New Roman" w:cs="Times New Roman"/>
          <w:bCs/>
          <w:i/>
          <w:sz w:val="24"/>
          <w:lang w:val="sr-Latn-CS"/>
        </w:rPr>
        <w:t>0 дана од дана отварања  понуде)</w:t>
      </w:r>
      <w:r w:rsidRPr="00BA3B9C">
        <w:rPr>
          <w:rFonts w:ascii="Times New Roman" w:eastAsia="Calibri" w:hAnsi="Times New Roman" w:cs="Times New Roman"/>
          <w:bCs/>
          <w:i/>
          <w:sz w:val="24"/>
          <w:lang w:val="sr-Cyrl-RS"/>
        </w:rPr>
        <w:t>.</w:t>
      </w:r>
    </w:p>
    <w:p w:rsidR="00BA3B9C" w:rsidRPr="00BA3B9C" w:rsidRDefault="00BA3B9C" w:rsidP="00BA3B9C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bCs/>
          <w:i/>
          <w:sz w:val="24"/>
          <w:lang w:val="sr-Cyrl-RS"/>
        </w:rPr>
      </w:pPr>
    </w:p>
    <w:p w:rsidR="00BA3B9C" w:rsidRPr="00BA3B9C" w:rsidRDefault="00BA3B9C" w:rsidP="00BA3B9C">
      <w:pPr>
        <w:widowControl w:val="0"/>
        <w:numPr>
          <w:ilvl w:val="0"/>
          <w:numId w:val="1"/>
        </w:numPr>
        <w:tabs>
          <w:tab w:val="left" w:pos="720"/>
        </w:tabs>
        <w:spacing w:after="200" w:line="276" w:lineRule="auto"/>
        <w:contextualSpacing/>
        <w:rPr>
          <w:rFonts w:ascii="Times New Roman" w:eastAsia="Calibri" w:hAnsi="Times New Roman" w:cs="Times New Roman"/>
          <w:iCs/>
          <w:sz w:val="24"/>
          <w:lang w:val="sr-Cyrl-RS"/>
        </w:rPr>
      </w:pPr>
      <w:r w:rsidRPr="00BA3B9C">
        <w:rPr>
          <w:rFonts w:ascii="Times New Roman" w:eastAsia="Calibri" w:hAnsi="Times New Roman" w:cs="Times New Roman"/>
          <w:b/>
          <w:iCs/>
          <w:sz w:val="24"/>
          <w:lang w:val="sr-Cyrl-RS"/>
        </w:rPr>
        <w:t>Ш</w:t>
      </w:r>
      <w:r w:rsidRPr="00BA3B9C">
        <w:rPr>
          <w:rFonts w:ascii="Times New Roman" w:eastAsia="Calibri" w:hAnsi="Times New Roman" w:cs="Times New Roman"/>
          <w:b/>
          <w:iCs/>
          <w:sz w:val="24"/>
          <w:lang w:val="sr-Latn-CS"/>
        </w:rPr>
        <w:t>лепање неисправног возила</w:t>
      </w:r>
      <w:r w:rsidRPr="00BA3B9C">
        <w:rPr>
          <w:rFonts w:ascii="Times New Roman" w:eastAsia="Calibri" w:hAnsi="Times New Roman" w:cs="Times New Roman"/>
          <w:b/>
          <w:iCs/>
          <w:sz w:val="24"/>
          <w:lang w:val="sr-Cyrl-RS"/>
        </w:rPr>
        <w:t>....................................</w:t>
      </w:r>
      <w:r w:rsidRPr="00BA3B9C">
        <w:rPr>
          <w:rFonts w:ascii="Times New Roman" w:eastAsia="Calibri" w:hAnsi="Times New Roman" w:cs="Times New Roman"/>
          <w:iCs/>
          <w:sz w:val="24"/>
          <w:lang w:val="sr-Latn-CS"/>
        </w:rPr>
        <w:t>дин</w:t>
      </w:r>
      <w:r w:rsidRPr="00BA3B9C">
        <w:rPr>
          <w:rFonts w:ascii="Times New Roman" w:eastAsia="Calibri" w:hAnsi="Times New Roman" w:cs="Times New Roman"/>
          <w:iCs/>
          <w:sz w:val="24"/>
          <w:lang w:val="sr-Cyrl-RS"/>
        </w:rPr>
        <w:t>ара</w:t>
      </w:r>
      <w:r w:rsidRPr="00BA3B9C">
        <w:rPr>
          <w:rFonts w:ascii="Times New Roman" w:eastAsia="Calibri" w:hAnsi="Times New Roman" w:cs="Times New Roman"/>
          <w:iCs/>
          <w:sz w:val="24"/>
          <w:lang w:val="sr-Latn-CS"/>
        </w:rPr>
        <w:t xml:space="preserve"> по 1 км без ПДВ</w:t>
      </w:r>
      <w:r w:rsidRPr="00BA3B9C">
        <w:rPr>
          <w:rFonts w:ascii="Times New Roman" w:eastAsia="Calibri" w:hAnsi="Times New Roman" w:cs="Times New Roman"/>
          <w:iCs/>
          <w:sz w:val="24"/>
          <w:lang w:val="sr-Cyrl-RS"/>
        </w:rPr>
        <w:t>-а</w:t>
      </w:r>
    </w:p>
    <w:p w:rsidR="00BA3B9C" w:rsidRDefault="00BA3B9C"/>
    <w:p w:rsidR="00BA3B9C" w:rsidRDefault="00BA3B9C"/>
    <w:sectPr w:rsidR="00BA3B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ヒラギノ角ゴ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5"/>
    <w:multiLevelType w:val="singleLevel"/>
    <w:tmpl w:val="00000025"/>
    <w:name w:val="WW8Num66"/>
    <w:lvl w:ilvl="0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</w:abstractNum>
  <w:abstractNum w:abstractNumId="1" w15:restartNumberingAfterBreak="0">
    <w:nsid w:val="19DF3125"/>
    <w:multiLevelType w:val="hybridMultilevel"/>
    <w:tmpl w:val="3B36FA0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A0509EB"/>
    <w:multiLevelType w:val="hybridMultilevel"/>
    <w:tmpl w:val="727A178A"/>
    <w:lvl w:ilvl="0" w:tplc="949E1B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21F"/>
    <w:rsid w:val="0002321F"/>
    <w:rsid w:val="00124EA1"/>
    <w:rsid w:val="00263276"/>
    <w:rsid w:val="00373233"/>
    <w:rsid w:val="00374B78"/>
    <w:rsid w:val="00396666"/>
    <w:rsid w:val="00472156"/>
    <w:rsid w:val="004A503D"/>
    <w:rsid w:val="004F6350"/>
    <w:rsid w:val="00672ED1"/>
    <w:rsid w:val="00AB15A7"/>
    <w:rsid w:val="00AB7B70"/>
    <w:rsid w:val="00BA3B9C"/>
    <w:rsid w:val="00BC714A"/>
    <w:rsid w:val="00C208AF"/>
    <w:rsid w:val="00C47320"/>
    <w:rsid w:val="00CD2447"/>
    <w:rsid w:val="00D8261E"/>
    <w:rsid w:val="00E35B73"/>
    <w:rsid w:val="00ED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41094"/>
  <w15:chartTrackingRefBased/>
  <w15:docId w15:val="{9ACC4198-33EC-4427-AEA1-5970A4FAA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Jovana Pantelic</dc:creator>
  <cp:keywords/>
  <dc:description/>
  <cp:lastModifiedBy>Dusica Usanovic</cp:lastModifiedBy>
  <cp:revision>17</cp:revision>
  <dcterms:created xsi:type="dcterms:W3CDTF">2020-10-23T07:05:00Z</dcterms:created>
  <dcterms:modified xsi:type="dcterms:W3CDTF">2025-02-18T08:47:00Z</dcterms:modified>
</cp:coreProperties>
</file>